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E" w:rsidRDefault="001436BE" w:rsidP="00FD33DB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1436BE" w:rsidRPr="008A0CC7" w:rsidRDefault="001436BE" w:rsidP="00FD33DB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8A0CC7">
        <w:rPr>
          <w:rFonts w:cs="Calibri"/>
          <w:b/>
          <w:sz w:val="24"/>
          <w:szCs w:val="24"/>
        </w:rPr>
        <w:t>LLAMAMIENTO A COMUNICACIONES</w:t>
      </w:r>
    </w:p>
    <w:p w:rsidR="001436BE" w:rsidRPr="008A0CC7" w:rsidRDefault="001436BE" w:rsidP="00FD33DB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8A0CC7">
        <w:rPr>
          <w:rFonts w:cs="Calibri"/>
          <w:b/>
          <w:sz w:val="24"/>
          <w:szCs w:val="24"/>
        </w:rPr>
        <w:t>CALL FOR PAPERS</w:t>
      </w:r>
    </w:p>
    <w:p w:rsidR="001436BE" w:rsidRPr="008A0CC7" w:rsidRDefault="001436BE" w:rsidP="00FD33DB">
      <w:pPr>
        <w:spacing w:line="240" w:lineRule="auto"/>
        <w:jc w:val="center"/>
        <w:rPr>
          <w:rFonts w:cs="Calibri"/>
          <w:sz w:val="24"/>
          <w:szCs w:val="24"/>
        </w:rPr>
      </w:pPr>
    </w:p>
    <w:p w:rsidR="001436BE" w:rsidRPr="008A0CC7" w:rsidRDefault="001436BE" w:rsidP="00FD33DB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8A0CC7">
        <w:rPr>
          <w:rFonts w:cs="Calibri"/>
          <w:b/>
          <w:sz w:val="24"/>
          <w:szCs w:val="24"/>
        </w:rPr>
        <w:t>Congreso Internacional</w:t>
      </w:r>
    </w:p>
    <w:p w:rsidR="001436BE" w:rsidRPr="008A0CC7" w:rsidRDefault="001436BE" w:rsidP="00FD33DB">
      <w:pPr>
        <w:spacing w:line="240" w:lineRule="auto"/>
        <w:jc w:val="center"/>
        <w:rPr>
          <w:rFonts w:cs="Calibri"/>
          <w:sz w:val="24"/>
          <w:szCs w:val="24"/>
        </w:rPr>
      </w:pPr>
      <w:r w:rsidRPr="008A0CC7">
        <w:rPr>
          <w:rFonts w:cs="Calibri"/>
          <w:b/>
          <w:sz w:val="24"/>
          <w:szCs w:val="24"/>
        </w:rPr>
        <w:t>"Europa en un mundo cambiante: Estrategia Europa 2020 y sus retos sociales: una perspectiva desde el Derecho internacional privado</w:t>
      </w:r>
      <w:r w:rsidRPr="008A0CC7">
        <w:rPr>
          <w:rFonts w:cs="Calibri"/>
          <w:sz w:val="24"/>
          <w:szCs w:val="24"/>
        </w:rPr>
        <w:t>”.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Los días 5 y 6 de noviembre se va a celebrar, en modalidad online, en la Universidad Miguel Hernández de Elche el Congreso internacional en el que se abordarán diversos temas relacionados con la estrategia Europa 2020.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Las comunicaciones seleccionadas podrán ser expuestas durante el Congreso en las mesas de comunicaciones dentro de dos grandes ejes temáticos: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1. Europa en un mundo cambiante: sociedades inclusivas, innovadoras y seguras.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2</w:t>
      </w:r>
      <w:r w:rsidRPr="008A0CC7">
        <w:rPr>
          <w:rFonts w:cs="Calibri"/>
          <w:b/>
          <w:sz w:val="24"/>
          <w:szCs w:val="24"/>
        </w:rPr>
        <w:t>.</w:t>
      </w:r>
      <w:r w:rsidRPr="008A0CC7">
        <w:rPr>
          <w:rFonts w:cs="Calibri"/>
          <w:sz w:val="24"/>
          <w:szCs w:val="24"/>
        </w:rPr>
        <w:t xml:space="preserve"> Análisis y revisión crítica de la aplicación de la Estrategia Europa 2020 en el ámbito social. 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Las comunicaciones seleccionadas por el Comité Científico serán objeto de publicación en una obra colectiva editada por Aranzadi.</w:t>
      </w:r>
    </w:p>
    <w:p w:rsidR="001436BE" w:rsidRDefault="001436BE" w:rsidP="007A27E3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Ya está abierto el plazo de envío de comunicaciones y de preinscripción</w:t>
      </w:r>
      <w:r>
        <w:rPr>
          <w:rFonts w:cs="Calibri"/>
          <w:sz w:val="24"/>
          <w:szCs w:val="24"/>
        </w:rPr>
        <w:t xml:space="preserve">. </w:t>
      </w:r>
    </w:p>
    <w:p w:rsidR="001436BE" w:rsidRPr="008A0CC7" w:rsidRDefault="001436BE" w:rsidP="007A27E3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Las</w:t>
      </w:r>
      <w:r w:rsidRPr="008A0CC7">
        <w:rPr>
          <w:rFonts w:cs="Calibri"/>
          <w:sz w:val="24"/>
          <w:szCs w:val="24"/>
        </w:rPr>
        <w:t xml:space="preserve"> propuestas de comunicaciones podrán ser enviadas a la siguiente dirección: congresoeuropa2020@gmail.com.</w:t>
      </w:r>
      <w:r w:rsidRPr="008A0CC7">
        <w:rPr>
          <w:rFonts w:cs="Calibri"/>
          <w:sz w:val="24"/>
          <w:szCs w:val="24"/>
        </w:rPr>
        <w:tab/>
      </w:r>
    </w:p>
    <w:p w:rsidR="001436BE" w:rsidRPr="008A0CC7" w:rsidRDefault="001436BE" w:rsidP="00FD33DB">
      <w:pPr>
        <w:tabs>
          <w:tab w:val="right" w:pos="8504"/>
        </w:tabs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 xml:space="preserve">En ellas deben figurar </w:t>
      </w:r>
      <w:r>
        <w:rPr>
          <w:rFonts w:cs="Calibri"/>
          <w:sz w:val="24"/>
          <w:szCs w:val="24"/>
        </w:rPr>
        <w:t>n</w:t>
      </w:r>
      <w:r w:rsidRPr="008A0CC7">
        <w:rPr>
          <w:rFonts w:cs="Calibri"/>
          <w:sz w:val="24"/>
          <w:szCs w:val="24"/>
        </w:rPr>
        <w:t>ombres y apellidos del autor o autores, entidad u organismo al que pertenece, título y un breve resumen de 150 palabras acerca del tema de análisis.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Les invitamos a participar y a difundir este Congreso internacional organizado por el área de Derecho internacional privado de la Universidad Miguel Hernández de Elche.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 xml:space="preserve">Profesores 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Dr. Alfonso Ortega Giménez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Dña. Lerdys S. Heredia Sánchez</w:t>
      </w:r>
    </w:p>
    <w:p w:rsidR="001436BE" w:rsidRPr="008A0CC7" w:rsidRDefault="001436BE" w:rsidP="00FD33DB">
      <w:pPr>
        <w:spacing w:line="240" w:lineRule="auto"/>
        <w:jc w:val="both"/>
        <w:rPr>
          <w:rFonts w:cs="Calibri"/>
          <w:sz w:val="24"/>
          <w:szCs w:val="24"/>
        </w:rPr>
      </w:pPr>
      <w:r w:rsidRPr="008A0CC7">
        <w:rPr>
          <w:rFonts w:cs="Calibri"/>
          <w:sz w:val="24"/>
          <w:szCs w:val="24"/>
        </w:rPr>
        <w:t>Dra. Isabel Lorente Martínez</w:t>
      </w:r>
    </w:p>
    <w:sectPr w:rsidR="001436BE" w:rsidRPr="008A0CC7" w:rsidSect="0090130F">
      <w:headerReference w:type="default" r:id="rId6"/>
      <w:pgSz w:w="11906" w:h="16838"/>
      <w:pgMar w:top="1417" w:right="1701" w:bottom="1417" w:left="1701" w:header="90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BE" w:rsidRDefault="001436BE" w:rsidP="004F49E0">
      <w:pPr>
        <w:spacing w:after="0" w:line="240" w:lineRule="auto"/>
      </w:pPr>
      <w:r>
        <w:separator/>
      </w:r>
    </w:p>
  </w:endnote>
  <w:endnote w:type="continuationSeparator" w:id="0">
    <w:p w:rsidR="001436BE" w:rsidRDefault="001436BE" w:rsidP="004F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BE" w:rsidRDefault="001436BE" w:rsidP="004F49E0">
      <w:pPr>
        <w:spacing w:after="0" w:line="240" w:lineRule="auto"/>
      </w:pPr>
      <w:r>
        <w:separator/>
      </w:r>
    </w:p>
  </w:footnote>
  <w:footnote w:type="continuationSeparator" w:id="0">
    <w:p w:rsidR="001436BE" w:rsidRDefault="001436BE" w:rsidP="004F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BE" w:rsidRDefault="001436B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pt;margin-top:-1.5pt;width:87.6pt;height:43.2pt;z-index:-251656192">
          <v:imagedata r:id="rId1" o:title=""/>
        </v:shape>
      </w:pict>
    </w:r>
    <w:r>
      <w:rPr>
        <w:noProof/>
        <w:lang w:val="en-US"/>
      </w:rPr>
      <w:pict>
        <v:shape id="_x0000_s2050" type="#_x0000_t75" style="position:absolute;margin-left:45pt;margin-top:-1.5pt;width:38.05pt;height:44.4pt;z-index:-251655168">
          <v:imagedata r:id="rId2" o:title=""/>
        </v:shape>
      </w:pict>
    </w:r>
  </w:p>
  <w:p w:rsidR="001436BE" w:rsidRDefault="001436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77"/>
    <w:rsid w:val="0010731C"/>
    <w:rsid w:val="001436BE"/>
    <w:rsid w:val="001D1796"/>
    <w:rsid w:val="00220106"/>
    <w:rsid w:val="00282E83"/>
    <w:rsid w:val="0033715D"/>
    <w:rsid w:val="003F3029"/>
    <w:rsid w:val="00460CA3"/>
    <w:rsid w:val="004F49E0"/>
    <w:rsid w:val="00547FD8"/>
    <w:rsid w:val="00635387"/>
    <w:rsid w:val="007436E2"/>
    <w:rsid w:val="00796F32"/>
    <w:rsid w:val="007A27E3"/>
    <w:rsid w:val="008A0CC7"/>
    <w:rsid w:val="008D1F27"/>
    <w:rsid w:val="008E3FE5"/>
    <w:rsid w:val="0090130F"/>
    <w:rsid w:val="00943B48"/>
    <w:rsid w:val="00AD1E9E"/>
    <w:rsid w:val="00D85E77"/>
    <w:rsid w:val="00DE6052"/>
    <w:rsid w:val="00E6671B"/>
    <w:rsid w:val="00EC7D85"/>
    <w:rsid w:val="00F75E0E"/>
    <w:rsid w:val="00F835BA"/>
    <w:rsid w:val="00FD33DB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85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1796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F49E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49E0"/>
    <w:rPr>
      <w:rFonts w:cs="Times New Roman"/>
      <w:lang w:val="es-ES"/>
    </w:rPr>
  </w:style>
  <w:style w:type="paragraph" w:styleId="Footer">
    <w:name w:val="footer"/>
    <w:basedOn w:val="Normal"/>
    <w:link w:val="FooterChar"/>
    <w:uiPriority w:val="99"/>
    <w:rsid w:val="004F49E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49E0"/>
    <w:rPr>
      <w:rFonts w:cs="Times New Roman"/>
      <w:lang w:val="es-ES"/>
    </w:rPr>
  </w:style>
  <w:style w:type="character" w:customStyle="1" w:styleId="UnresolvedMention">
    <w:name w:val="Unresolved Mention"/>
    <w:uiPriority w:val="99"/>
    <w:semiHidden/>
    <w:rsid w:val="00796F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224</Words>
  <Characters>1277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LLAMAMIENTO A COMUNICACIONES</dc:title>
  <dc:subject/>
  <dc:creator>Isabel</dc:creator>
  <cp:keywords/>
  <dc:description/>
  <cp:lastModifiedBy>rautuc50</cp:lastModifiedBy>
  <cp:revision>6</cp:revision>
  <dcterms:created xsi:type="dcterms:W3CDTF">2020-10-01T05:05:00Z</dcterms:created>
  <dcterms:modified xsi:type="dcterms:W3CDTF">2020-10-02T05:19:00Z</dcterms:modified>
</cp:coreProperties>
</file>